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</w:rPr>
      </w:pPr>
      <w:r>
        <w:rPr>
          <w:rFonts w:hint="eastAsia"/>
          <w:b/>
        </w:rPr>
        <w:t>心内科案例</w:t>
      </w:r>
    </w:p>
    <w:p>
      <w:pPr>
        <w:rPr>
          <w:rFonts w:hint="eastAsia"/>
        </w:rPr>
      </w:pPr>
      <w:r>
        <w:rPr>
          <w:rFonts w:hint="eastAsia"/>
        </w:rPr>
        <w:t>患者宋旭春，男性，56岁，住院号1254478。心悸1个月入院，门诊心电图显示房颤。既往有高血压病史和糖尿病病史，血压控制不佳。</w:t>
      </w:r>
    </w:p>
    <w:p>
      <w:pPr>
        <w:rPr>
          <w:rFonts w:hint="eastAsia"/>
        </w:rPr>
      </w:pPr>
      <w:r>
        <w:rPr>
          <w:rFonts w:hint="eastAsia"/>
        </w:rPr>
        <w:t>任务：</w:t>
      </w:r>
    </w:p>
    <w:p>
      <w:pPr>
        <w:rPr>
          <w:rFonts w:hint="eastAsia"/>
        </w:rPr>
      </w:pPr>
      <w:r>
        <w:rPr>
          <w:rFonts w:hint="eastAsia"/>
        </w:rPr>
        <w:t>A:测量生命体征</w:t>
      </w:r>
      <w:r>
        <w:rPr>
          <w:rFonts w:hint="eastAsia"/>
          <w:color w:val="FF0000"/>
        </w:rPr>
        <w:t>（房颤双人测心率，控制血压的宣教）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B:测血糖。</w:t>
      </w:r>
    </w:p>
    <w:p>
      <w:pPr>
        <w:rPr>
          <w:rFonts w:hint="eastAsia"/>
          <w:color w:val="FF0000"/>
        </w:rPr>
      </w:pPr>
      <w:r>
        <w:rPr>
          <w:rFonts w:hint="eastAsia"/>
        </w:rPr>
        <w:t>C:医嘱予西地兰2mg静脉推注。</w:t>
      </w:r>
      <w:r>
        <w:rPr>
          <w:rFonts w:hint="eastAsia"/>
          <w:color w:val="FF0000"/>
        </w:rPr>
        <w:t>（医嘱错误：西地兰0.2mg静脉推注；一支西地兰为0.4mg只能抽半只，推15~20分钟）</w:t>
      </w:r>
    </w:p>
    <w:p>
      <w:pPr>
        <w:rPr>
          <w:rFonts w:hint="eastAsia"/>
          <w:color w:val="FF0000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D3"/>
    <w:rsid w:val="000C57D3"/>
    <w:rsid w:val="003A7935"/>
    <w:rsid w:val="00B126E0"/>
    <w:rsid w:val="00FD6269"/>
    <w:rsid w:val="353B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454</Characters>
  <Lines>3</Lines>
  <Paragraphs>1</Paragraphs>
  <TotalTime>90</TotalTime>
  <ScaleCrop>false</ScaleCrop>
  <LinksUpToDate>false</LinksUpToDate>
  <CharactersWithSpaces>532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2021-01-28T13:22:00Z</dcterms:created>
  <dc:creator>xb21cn</dc:creator>
  <cp:lastModifiedBy>出野</cp:lastModifiedBy>
  <dcterms:modified xsi:type="dcterms:W3CDTF">2021-01-29T10:18:09Z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